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D0" w:rsidRPr="00711392" w:rsidRDefault="00711392" w:rsidP="007C2509">
      <w:pPr>
        <w:rPr>
          <w:rFonts w:ascii="Trebuchet MS" w:hAnsi="Trebuchet MS"/>
          <w:b/>
          <w:sz w:val="20"/>
          <w:szCs w:val="20"/>
          <w:lang w:val="en-GB"/>
        </w:rPr>
      </w:pPr>
      <w:r w:rsidRPr="00711392">
        <w:rPr>
          <w:rFonts w:ascii="Trebuchet MS" w:hAnsi="Trebuchet MS"/>
          <w:b/>
          <w:sz w:val="20"/>
          <w:szCs w:val="20"/>
          <w:lang w:val="en-GB"/>
        </w:rPr>
        <w:t>Chinese con</w:t>
      </w:r>
      <w:bookmarkStart w:id="0" w:name="_GoBack"/>
      <w:bookmarkEnd w:id="0"/>
      <w:r w:rsidRPr="00711392">
        <w:rPr>
          <w:rFonts w:ascii="Trebuchet MS" w:hAnsi="Trebuchet MS"/>
          <w:b/>
          <w:sz w:val="20"/>
          <w:szCs w:val="20"/>
          <w:lang w:val="en-GB"/>
        </w:rPr>
        <w:t>temporary artists living in France</w:t>
      </w:r>
    </w:p>
    <w:tbl>
      <w:tblPr>
        <w:tblStyle w:val="Grilledutableau"/>
        <w:tblW w:w="0" w:type="auto"/>
        <w:tblLook w:val="04A0" w:firstRow="1" w:lastRow="0" w:firstColumn="1" w:lastColumn="0" w:noHBand="0" w:noVBand="1"/>
      </w:tblPr>
      <w:tblGrid>
        <w:gridCol w:w="9062"/>
      </w:tblGrid>
      <w:tr w:rsidR="007C2509" w:rsidRPr="007C2509" w:rsidTr="007C2509">
        <w:tc>
          <w:tcPr>
            <w:tcW w:w="9062" w:type="dxa"/>
          </w:tcPr>
          <w:p w:rsidR="007C2509" w:rsidRDefault="007C2509" w:rsidP="007C2509">
            <w:pPr>
              <w:rPr>
                <w:lang w:val="en-US"/>
              </w:rPr>
            </w:pPr>
          </w:p>
          <w:p w:rsidR="007C2509" w:rsidRPr="007C2509" w:rsidRDefault="007C2509" w:rsidP="007C2509">
            <w:pPr>
              <w:jc w:val="both"/>
              <w:rPr>
                <w:rFonts w:ascii="Trebuchet MS" w:hAnsi="Trebuchet MS"/>
                <w:sz w:val="20"/>
                <w:szCs w:val="20"/>
                <w:lang w:val="en-US"/>
              </w:rPr>
            </w:pPr>
            <w:r w:rsidRPr="007C2509">
              <w:rPr>
                <w:rFonts w:ascii="Trebuchet MS" w:hAnsi="Trebuchet MS"/>
                <w:sz w:val="20"/>
                <w:szCs w:val="20"/>
                <w:lang w:val="en-US"/>
              </w:rPr>
              <w:t xml:space="preserve">In the post-war years, France hosted several Chinese artists like </w:t>
            </w:r>
            <w:proofErr w:type="spellStart"/>
            <w:r w:rsidRPr="007C2509">
              <w:rPr>
                <w:rFonts w:ascii="Trebuchet MS" w:hAnsi="Trebuchet MS"/>
                <w:sz w:val="20"/>
                <w:szCs w:val="20"/>
                <w:lang w:val="en-US"/>
              </w:rPr>
              <w:t>Zao</w:t>
            </w:r>
            <w:proofErr w:type="spellEnd"/>
            <w:r w:rsidRPr="007C2509">
              <w:rPr>
                <w:rFonts w:ascii="Trebuchet MS" w:hAnsi="Trebuchet MS"/>
                <w:sz w:val="20"/>
                <w:szCs w:val="20"/>
                <w:lang w:val="en-US"/>
              </w:rPr>
              <w:t xml:space="preserve"> </w:t>
            </w:r>
            <w:proofErr w:type="spellStart"/>
            <w:r w:rsidRPr="007C2509">
              <w:rPr>
                <w:rFonts w:ascii="Trebuchet MS" w:hAnsi="Trebuchet MS"/>
                <w:sz w:val="20"/>
                <w:szCs w:val="20"/>
                <w:lang w:val="en-US"/>
              </w:rPr>
              <w:t>Wou-ki</w:t>
            </w:r>
            <w:proofErr w:type="spellEnd"/>
            <w:r w:rsidRPr="007C2509">
              <w:rPr>
                <w:rFonts w:ascii="Trebuchet MS" w:hAnsi="Trebuchet MS"/>
                <w:sz w:val="20"/>
                <w:szCs w:val="20"/>
                <w:lang w:val="en-US"/>
              </w:rPr>
              <w:t xml:space="preserve">, Wu </w:t>
            </w:r>
            <w:proofErr w:type="spellStart"/>
            <w:r w:rsidRPr="007C2509">
              <w:rPr>
                <w:rFonts w:ascii="Trebuchet MS" w:hAnsi="Trebuchet MS"/>
                <w:sz w:val="20"/>
                <w:szCs w:val="20"/>
                <w:lang w:val="en-US"/>
              </w:rPr>
              <w:t>Guanzhong</w:t>
            </w:r>
            <w:proofErr w:type="spellEnd"/>
            <w:r w:rsidRPr="007C2509">
              <w:rPr>
                <w:rFonts w:ascii="Trebuchet MS" w:hAnsi="Trebuchet MS"/>
                <w:sz w:val="20"/>
                <w:szCs w:val="20"/>
                <w:lang w:val="en-US"/>
              </w:rPr>
              <w:t xml:space="preserve"> or Chu </w:t>
            </w:r>
            <w:proofErr w:type="spellStart"/>
            <w:r w:rsidRPr="007C2509">
              <w:rPr>
                <w:rFonts w:ascii="Trebuchet MS" w:hAnsi="Trebuchet MS"/>
                <w:sz w:val="20"/>
                <w:szCs w:val="20"/>
                <w:lang w:val="en-US"/>
              </w:rPr>
              <w:t>TehChun</w:t>
            </w:r>
            <w:proofErr w:type="spellEnd"/>
            <w:r w:rsidRPr="007C2509">
              <w:rPr>
                <w:rFonts w:ascii="Trebuchet MS" w:hAnsi="Trebuchet MS"/>
                <w:sz w:val="20"/>
                <w:szCs w:val="20"/>
                <w:lang w:val="en-US"/>
              </w:rPr>
              <w:t xml:space="preserve"> who will become great names in painting, known all over the world. Recently they took advantage of the spectacular surge in sales of Chinese artists on the international contemporary art market. Today the Chinese considered him as a major market force despite his having spent most of his adult life in France. By the end of May 2017, he set record at Christie’s Week Spring Auctions 2017 in Hong Kong with $ 19.5 million for th</w:t>
            </w:r>
            <w:r w:rsidRPr="007C2509">
              <w:rPr>
                <w:rFonts w:ascii="Trebuchet MS" w:hAnsi="Trebuchet MS"/>
                <w:sz w:val="20"/>
                <w:szCs w:val="20"/>
                <w:lang w:val="en-US"/>
              </w:rPr>
              <w:t>e abstract painting “29.09.64”.</w:t>
            </w:r>
          </w:p>
          <w:p w:rsidR="007C2509" w:rsidRPr="007C2509" w:rsidRDefault="007C2509" w:rsidP="007C2509">
            <w:pPr>
              <w:jc w:val="both"/>
              <w:rPr>
                <w:rFonts w:ascii="Trebuchet MS" w:hAnsi="Trebuchet MS"/>
                <w:sz w:val="20"/>
                <w:szCs w:val="20"/>
                <w:lang w:val="en-US"/>
              </w:rPr>
            </w:pPr>
            <w:r w:rsidRPr="007C2509">
              <w:rPr>
                <w:rFonts w:ascii="Trebuchet MS" w:hAnsi="Trebuchet MS"/>
                <w:sz w:val="20"/>
                <w:szCs w:val="20"/>
                <w:lang w:val="en-US"/>
              </w:rPr>
              <w:t>Following Tiananmen repression on June 4, 1989 in Beijing, a new wave of Chinese artists, active in avant-garde artistic movements in China, in turn, chose to emigrate to France. Though they were exiled, these artists have known how to link Chinese and western culture even if some of them remain marked in their works by their experience in the political context of China at these times. Among these artists Yan Pei-Ming acquired an international renown, he is ex</w:t>
            </w:r>
            <w:r>
              <w:rPr>
                <w:rFonts w:ascii="Trebuchet MS" w:hAnsi="Trebuchet MS"/>
                <w:sz w:val="20"/>
                <w:szCs w:val="20"/>
                <w:lang w:val="en-US"/>
              </w:rPr>
              <w:t>hibited in</w:t>
            </w:r>
            <w:r w:rsidRPr="007C2509">
              <w:rPr>
                <w:rFonts w:ascii="Trebuchet MS" w:hAnsi="Trebuchet MS"/>
                <w:sz w:val="20"/>
                <w:szCs w:val="20"/>
                <w:lang w:val="en-US"/>
              </w:rPr>
              <w:t xml:space="preserve"> the most famous galleries in the world. </w:t>
            </w:r>
            <w:r w:rsidRPr="007C2509">
              <w:rPr>
                <w:rFonts w:ascii="Trebuchet MS" w:hAnsi="Trebuchet MS"/>
                <w:sz w:val="20"/>
                <w:szCs w:val="20"/>
                <w:lang w:val="en-US"/>
              </w:rPr>
              <w:t xml:space="preserve">In 2015/2016, he ranked 128th/500 of </w:t>
            </w:r>
            <w:proofErr w:type="spellStart"/>
            <w:r w:rsidRPr="007C2509">
              <w:rPr>
                <w:rFonts w:ascii="Trebuchet MS" w:hAnsi="Trebuchet MS"/>
                <w:sz w:val="20"/>
                <w:szCs w:val="20"/>
                <w:lang w:val="en-US"/>
              </w:rPr>
              <w:t>Artprice</w:t>
            </w:r>
            <w:proofErr w:type="spellEnd"/>
            <w:r w:rsidRPr="007C2509">
              <w:rPr>
                <w:rFonts w:ascii="Trebuchet MS" w:hAnsi="Trebuchet MS"/>
                <w:sz w:val="20"/>
                <w:szCs w:val="20"/>
                <w:lang w:val="en-US"/>
              </w:rPr>
              <w:t xml:space="preserve"> 500 contemporary artists in the world </w:t>
            </w:r>
            <w:r>
              <w:rPr>
                <w:rFonts w:ascii="Trebuchet MS" w:hAnsi="Trebuchet MS"/>
                <w:sz w:val="20"/>
                <w:szCs w:val="20"/>
                <w:lang w:val="en-US"/>
              </w:rPr>
              <w:t xml:space="preserve">ranking </w:t>
            </w:r>
            <w:r w:rsidRPr="007C2509">
              <w:rPr>
                <w:rFonts w:ascii="Trebuchet MS" w:hAnsi="Trebuchet MS"/>
                <w:sz w:val="20"/>
                <w:szCs w:val="20"/>
                <w:lang w:val="en-US"/>
              </w:rPr>
              <w:t>with tot</w:t>
            </w:r>
            <w:r>
              <w:rPr>
                <w:rFonts w:ascii="Trebuchet MS" w:hAnsi="Trebuchet MS"/>
                <w:sz w:val="20"/>
                <w:szCs w:val="20"/>
                <w:lang w:val="en-US"/>
              </w:rPr>
              <w:t>a</w:t>
            </w:r>
            <w:r w:rsidRPr="007C2509">
              <w:rPr>
                <w:rFonts w:ascii="Trebuchet MS" w:hAnsi="Trebuchet MS"/>
                <w:sz w:val="20"/>
                <w:szCs w:val="20"/>
                <w:lang w:val="en-US"/>
              </w:rPr>
              <w:t xml:space="preserve">l sales revenues </w:t>
            </w:r>
            <w:r>
              <w:rPr>
                <w:rFonts w:ascii="Trebuchet MS" w:hAnsi="Trebuchet MS"/>
                <w:sz w:val="20"/>
                <w:szCs w:val="20"/>
                <w:lang w:val="en-US"/>
              </w:rPr>
              <w:t>of $ 1 429 866</w:t>
            </w:r>
            <w:r w:rsidRPr="007C2509">
              <w:rPr>
                <w:rFonts w:ascii="Trebuchet MS" w:hAnsi="Trebuchet MS"/>
                <w:sz w:val="20"/>
                <w:szCs w:val="20"/>
                <w:lang w:val="en-US"/>
              </w:rPr>
              <w:t xml:space="preserve">. </w:t>
            </w:r>
            <w:r>
              <w:rPr>
                <w:rFonts w:ascii="Trebuchet MS" w:hAnsi="Trebuchet MS"/>
                <w:sz w:val="20"/>
                <w:szCs w:val="20"/>
                <w:lang w:val="en-US"/>
              </w:rPr>
              <w:t xml:space="preserve">The </w:t>
            </w:r>
            <w:r w:rsidRPr="007C2509">
              <w:rPr>
                <w:rFonts w:ascii="Trebuchet MS" w:hAnsi="Trebuchet MS"/>
                <w:sz w:val="20"/>
                <w:szCs w:val="20"/>
                <w:lang w:val="en-US"/>
              </w:rPr>
              <w:t xml:space="preserve">sculptor Wang </w:t>
            </w:r>
            <w:proofErr w:type="spellStart"/>
            <w:r w:rsidRPr="007C2509">
              <w:rPr>
                <w:rFonts w:ascii="Trebuchet MS" w:hAnsi="Trebuchet MS"/>
                <w:sz w:val="20"/>
                <w:szCs w:val="20"/>
                <w:lang w:val="en-US"/>
              </w:rPr>
              <w:t>Keping</w:t>
            </w:r>
            <w:proofErr w:type="spellEnd"/>
            <w:r w:rsidRPr="007C2509">
              <w:rPr>
                <w:rFonts w:ascii="Trebuchet MS" w:hAnsi="Trebuchet MS"/>
                <w:sz w:val="20"/>
                <w:szCs w:val="20"/>
                <w:lang w:val="en-US"/>
              </w:rPr>
              <w:t xml:space="preserve"> also ranked 320th of </w:t>
            </w:r>
            <w:proofErr w:type="spellStart"/>
            <w:r w:rsidRPr="007C2509">
              <w:rPr>
                <w:rFonts w:ascii="Trebuchet MS" w:hAnsi="Trebuchet MS"/>
                <w:sz w:val="20"/>
                <w:szCs w:val="20"/>
                <w:lang w:val="en-US"/>
              </w:rPr>
              <w:t>Artprice</w:t>
            </w:r>
            <w:proofErr w:type="spellEnd"/>
            <w:r w:rsidRPr="007C2509">
              <w:rPr>
                <w:rFonts w:ascii="Trebuchet MS" w:hAnsi="Trebuchet MS"/>
                <w:sz w:val="20"/>
                <w:szCs w:val="20"/>
                <w:lang w:val="en-US"/>
              </w:rPr>
              <w:t xml:space="preserve"> ranking with total sales revenues of </w:t>
            </w:r>
            <w:r>
              <w:rPr>
                <w:rFonts w:ascii="Trebuchet MS" w:hAnsi="Trebuchet MS"/>
                <w:sz w:val="20"/>
                <w:szCs w:val="20"/>
                <w:lang w:val="en-US"/>
              </w:rPr>
              <w:t xml:space="preserve">$ </w:t>
            </w:r>
            <w:r w:rsidRPr="007C2509">
              <w:rPr>
                <w:rFonts w:ascii="Trebuchet MS" w:hAnsi="Trebuchet MS"/>
                <w:sz w:val="20"/>
                <w:szCs w:val="20"/>
                <w:lang w:val="en-US"/>
              </w:rPr>
              <w:t>428 766</w:t>
            </w:r>
            <w:r>
              <w:rPr>
                <w:rFonts w:ascii="Trebuchet MS" w:hAnsi="Trebuchet MS"/>
                <w:sz w:val="20"/>
                <w:szCs w:val="20"/>
                <w:lang w:val="en-US"/>
              </w:rPr>
              <w:t xml:space="preserve"> $ i</w:t>
            </w:r>
            <w:r w:rsidRPr="007C2509">
              <w:rPr>
                <w:rFonts w:ascii="Trebuchet MS" w:hAnsi="Trebuchet MS"/>
                <w:sz w:val="20"/>
                <w:szCs w:val="20"/>
                <w:lang w:val="en-US"/>
              </w:rPr>
              <w:t xml:space="preserve">n 2015-2016. </w:t>
            </w:r>
            <w:r w:rsidR="00711392">
              <w:rPr>
                <w:rFonts w:ascii="Trebuchet MS" w:hAnsi="Trebuchet MS"/>
                <w:sz w:val="20"/>
                <w:szCs w:val="20"/>
                <w:lang w:val="en-US"/>
              </w:rPr>
              <w:t>The plastic</w:t>
            </w:r>
            <w:r w:rsidRPr="007C2509">
              <w:rPr>
                <w:rFonts w:ascii="Trebuchet MS" w:hAnsi="Trebuchet MS"/>
                <w:sz w:val="20"/>
                <w:szCs w:val="20"/>
                <w:lang w:val="en-US"/>
              </w:rPr>
              <w:t xml:space="preserve"> artist Wang Du ranked 487th and the painter Yang </w:t>
            </w:r>
            <w:proofErr w:type="spellStart"/>
            <w:r w:rsidRPr="007C2509">
              <w:rPr>
                <w:rFonts w:ascii="Trebuchet MS" w:hAnsi="Trebuchet MS"/>
                <w:sz w:val="20"/>
                <w:szCs w:val="20"/>
                <w:lang w:val="en-US"/>
              </w:rPr>
              <w:t>Jiechang</w:t>
            </w:r>
            <w:proofErr w:type="spellEnd"/>
            <w:r w:rsidRPr="007C2509">
              <w:rPr>
                <w:rFonts w:ascii="Trebuchet MS" w:hAnsi="Trebuchet MS"/>
                <w:sz w:val="20"/>
                <w:szCs w:val="20"/>
                <w:lang w:val="en-US"/>
              </w:rPr>
              <w:t xml:space="preserve"> </w:t>
            </w:r>
            <w:r>
              <w:rPr>
                <w:rFonts w:ascii="Trebuchet MS" w:hAnsi="Trebuchet MS"/>
                <w:sz w:val="20"/>
                <w:szCs w:val="20"/>
                <w:lang w:val="en-US"/>
              </w:rPr>
              <w:t xml:space="preserve">275th </w:t>
            </w:r>
            <w:r w:rsidRPr="007C2509">
              <w:rPr>
                <w:rFonts w:ascii="Trebuchet MS" w:hAnsi="Trebuchet MS"/>
                <w:sz w:val="20"/>
                <w:szCs w:val="20"/>
                <w:lang w:val="en-US"/>
              </w:rPr>
              <w:t>/500</w:t>
            </w:r>
            <w:r>
              <w:rPr>
                <w:rFonts w:ascii="Trebuchet MS" w:hAnsi="Trebuchet MS"/>
                <w:sz w:val="20"/>
                <w:szCs w:val="20"/>
                <w:lang w:val="en-US"/>
              </w:rPr>
              <w:t xml:space="preserve"> of </w:t>
            </w:r>
            <w:proofErr w:type="spellStart"/>
            <w:r>
              <w:rPr>
                <w:rFonts w:ascii="Trebuchet MS" w:hAnsi="Trebuchet MS"/>
                <w:sz w:val="20"/>
                <w:szCs w:val="20"/>
                <w:lang w:val="en-US"/>
              </w:rPr>
              <w:t>Artprice</w:t>
            </w:r>
            <w:proofErr w:type="spellEnd"/>
            <w:r>
              <w:rPr>
                <w:rFonts w:ascii="Trebuchet MS" w:hAnsi="Trebuchet MS"/>
                <w:sz w:val="20"/>
                <w:szCs w:val="20"/>
                <w:lang w:val="en-US"/>
              </w:rPr>
              <w:t xml:space="preserve"> ranking 2013-2014</w:t>
            </w:r>
            <w:r w:rsidRPr="007C2509">
              <w:rPr>
                <w:rFonts w:ascii="Trebuchet MS" w:hAnsi="Trebuchet MS"/>
                <w:sz w:val="20"/>
                <w:szCs w:val="20"/>
                <w:lang w:val="en-US"/>
              </w:rPr>
              <w:t>.</w:t>
            </w:r>
          </w:p>
          <w:p w:rsidR="007C2509" w:rsidRPr="007C2509" w:rsidRDefault="007C2509" w:rsidP="00711392">
            <w:pPr>
              <w:jc w:val="both"/>
              <w:rPr>
                <w:lang w:val="en-US"/>
              </w:rPr>
            </w:pPr>
          </w:p>
        </w:tc>
      </w:tr>
    </w:tbl>
    <w:p w:rsidR="007C2509" w:rsidRPr="007C2509" w:rsidRDefault="007C2509" w:rsidP="007C2509">
      <w:pPr>
        <w:rPr>
          <w:lang w:val="en-US"/>
        </w:rPr>
      </w:pPr>
    </w:p>
    <w:sectPr w:rsidR="007C2509" w:rsidRPr="007C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09"/>
    <w:rsid w:val="00711392"/>
    <w:rsid w:val="007C2509"/>
    <w:rsid w:val="009C0EF7"/>
    <w:rsid w:val="00D90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8F4"/>
  <w15:chartTrackingRefBased/>
  <w15:docId w15:val="{916F81F5-A2AF-4642-B234-C5819B26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cp:revision>
  <dcterms:created xsi:type="dcterms:W3CDTF">2017-06-24T16:51:00Z</dcterms:created>
  <dcterms:modified xsi:type="dcterms:W3CDTF">2017-06-24T17:03:00Z</dcterms:modified>
</cp:coreProperties>
</file>